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15E3" w14:textId="38AEC797" w:rsidR="00B47C43" w:rsidRPr="00417CC5" w:rsidRDefault="004242A9" w:rsidP="001A28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CC5">
        <w:rPr>
          <w:rFonts w:ascii="Times New Roman" w:hAnsi="Times New Roman" w:cs="Times New Roman"/>
          <w:b/>
          <w:sz w:val="28"/>
          <w:szCs w:val="28"/>
        </w:rPr>
        <w:t>Tytuł artykułu</w:t>
      </w:r>
    </w:p>
    <w:p w14:paraId="3672AE23" w14:textId="77777777" w:rsidR="00341DD6" w:rsidRPr="00417CC5" w:rsidRDefault="00341DD6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8F342D" w14:textId="77777777" w:rsidR="00341DD6" w:rsidRPr="00417CC5" w:rsidRDefault="00341DD6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D19CC7" w14:textId="77777777" w:rsidR="00487C65" w:rsidRPr="00417CC5" w:rsidRDefault="00487C65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7876D9" w14:textId="1D74D26D" w:rsidR="00487C65" w:rsidRPr="00417CC5" w:rsidRDefault="004242A9" w:rsidP="009A3F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CC5">
        <w:rPr>
          <w:rFonts w:ascii="Times New Roman" w:hAnsi="Times New Roman" w:cs="Times New Roman"/>
          <w:b/>
          <w:sz w:val="24"/>
          <w:szCs w:val="24"/>
        </w:rPr>
        <w:t xml:space="preserve">imię i nazwisko autora </w:t>
      </w:r>
    </w:p>
    <w:p w14:paraId="34746D00" w14:textId="0B99AA11" w:rsidR="00487C65" w:rsidRPr="00417CC5" w:rsidRDefault="004242A9" w:rsidP="009A3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CC5">
        <w:rPr>
          <w:rFonts w:ascii="Times New Roman" w:hAnsi="Times New Roman" w:cs="Times New Roman"/>
          <w:sz w:val="24"/>
          <w:szCs w:val="24"/>
        </w:rPr>
        <w:t>Katedra/Instytut</w:t>
      </w:r>
    </w:p>
    <w:p w14:paraId="718670BD" w14:textId="61C1BB01" w:rsidR="00487C65" w:rsidRPr="00417CC5" w:rsidRDefault="004242A9" w:rsidP="009A3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CC5">
        <w:rPr>
          <w:rFonts w:ascii="Times New Roman" w:hAnsi="Times New Roman" w:cs="Times New Roman"/>
          <w:sz w:val="24"/>
          <w:szCs w:val="24"/>
        </w:rPr>
        <w:t>Uczelnia</w:t>
      </w:r>
    </w:p>
    <w:p w14:paraId="4D9FF766" w14:textId="1E988D4E" w:rsidR="00487C65" w:rsidRPr="00417CC5" w:rsidRDefault="004242A9" w:rsidP="009A3F62">
      <w:pPr>
        <w:spacing w:after="0" w:line="360" w:lineRule="auto"/>
        <w:jc w:val="center"/>
        <w:rPr>
          <w:rStyle w:val="Hipercze"/>
          <w:rFonts w:ascii="Times New Roman" w:hAnsi="Times New Roman" w:cs="Times New Roman"/>
          <w:sz w:val="24"/>
          <w:szCs w:val="24"/>
        </w:rPr>
      </w:pPr>
      <w:r w:rsidRPr="00417CC5">
        <w:rPr>
          <w:rFonts w:ascii="Times New Roman" w:hAnsi="Times New Roman" w:cs="Times New Roman"/>
          <w:sz w:val="24"/>
          <w:szCs w:val="24"/>
        </w:rPr>
        <w:t>e-mail:…………………</w:t>
      </w:r>
    </w:p>
    <w:p w14:paraId="0CE2DDE6" w14:textId="18A100C3" w:rsidR="00487C65" w:rsidRPr="00417CC5" w:rsidRDefault="00487C65" w:rsidP="009A3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9334940"/>
      <w:r w:rsidRPr="00417CC5">
        <w:rPr>
          <w:rFonts w:ascii="Times New Roman" w:hAnsi="Times New Roman" w:cs="Times New Roman"/>
          <w:sz w:val="24"/>
          <w:szCs w:val="24"/>
        </w:rPr>
        <w:t>ORCID:</w:t>
      </w:r>
      <w:bookmarkEnd w:id="0"/>
      <w:r w:rsidR="004242A9" w:rsidRPr="00417CC5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5FE0D10" w14:textId="77777777" w:rsidR="00332EEC" w:rsidRPr="00417CC5" w:rsidRDefault="00332EEC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A1D6AC" w14:textId="77777777" w:rsidR="00487C65" w:rsidRPr="00417CC5" w:rsidRDefault="00487C65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B57925" w14:textId="5EC78155" w:rsidR="001A287B" w:rsidRPr="00417CC5" w:rsidRDefault="004242A9" w:rsidP="001A287B">
      <w:pPr>
        <w:spacing w:after="0" w:line="360" w:lineRule="auto"/>
        <w:rPr>
          <w:rFonts w:ascii="Times New Roman" w:hAnsi="Times New Roman" w:cs="Times New Roman"/>
          <w:b/>
        </w:rPr>
      </w:pPr>
      <w:r w:rsidRPr="00417CC5">
        <w:rPr>
          <w:rFonts w:ascii="Times New Roman" w:hAnsi="Times New Roman" w:cs="Times New Roman"/>
          <w:b/>
        </w:rPr>
        <w:t>Streszczenie</w:t>
      </w:r>
      <w:r w:rsidR="001A287B" w:rsidRPr="00417CC5">
        <w:rPr>
          <w:rFonts w:ascii="Times New Roman" w:hAnsi="Times New Roman" w:cs="Times New Roman"/>
          <w:b/>
        </w:rPr>
        <w:t xml:space="preserve">: </w:t>
      </w:r>
    </w:p>
    <w:p w14:paraId="13F5799A" w14:textId="0EE10BF9" w:rsidR="005D46AC" w:rsidRPr="00417CC5" w:rsidRDefault="004242A9" w:rsidP="006724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CC5">
        <w:rPr>
          <w:rFonts w:ascii="Times New Roman" w:hAnsi="Times New Roman" w:cs="Times New Roman"/>
        </w:rPr>
        <w:t>……………..</w:t>
      </w:r>
    </w:p>
    <w:p w14:paraId="4B46D7D8" w14:textId="77777777" w:rsidR="006724A3" w:rsidRPr="00417CC5" w:rsidRDefault="006724A3" w:rsidP="001A287B">
      <w:pPr>
        <w:spacing w:after="0" w:line="360" w:lineRule="auto"/>
        <w:rPr>
          <w:rFonts w:ascii="Times New Roman" w:hAnsi="Times New Roman" w:cs="Times New Roman"/>
        </w:rPr>
      </w:pPr>
    </w:p>
    <w:p w14:paraId="77D35D92" w14:textId="137BBD57" w:rsidR="00487C65" w:rsidRPr="00417CC5" w:rsidRDefault="004242A9" w:rsidP="001A287B">
      <w:pPr>
        <w:spacing w:after="0" w:line="360" w:lineRule="auto"/>
        <w:rPr>
          <w:rFonts w:ascii="Times New Roman" w:hAnsi="Times New Roman" w:cs="Times New Roman"/>
          <w:b/>
        </w:rPr>
      </w:pPr>
      <w:r w:rsidRPr="00417CC5">
        <w:rPr>
          <w:rFonts w:ascii="Times New Roman" w:hAnsi="Times New Roman" w:cs="Times New Roman"/>
          <w:b/>
        </w:rPr>
        <w:t>Słowa kluczowe</w:t>
      </w:r>
      <w:r w:rsidR="00487C65" w:rsidRPr="00417CC5">
        <w:rPr>
          <w:rFonts w:ascii="Times New Roman" w:hAnsi="Times New Roman" w:cs="Times New Roman"/>
          <w:b/>
        </w:rPr>
        <w:t>:</w:t>
      </w:r>
      <w:r w:rsidR="00EA62F3" w:rsidRPr="00417CC5">
        <w:rPr>
          <w:rFonts w:ascii="Times New Roman" w:hAnsi="Times New Roman" w:cs="Times New Roman"/>
          <w:b/>
        </w:rPr>
        <w:t xml:space="preserve"> </w:t>
      </w:r>
      <w:r w:rsidRPr="00417CC5">
        <w:rPr>
          <w:rFonts w:ascii="Times New Roman" w:hAnsi="Times New Roman" w:cs="Times New Roman"/>
        </w:rPr>
        <w:t>…………………….</w:t>
      </w:r>
    </w:p>
    <w:p w14:paraId="02B99DA8" w14:textId="220281B3" w:rsidR="005D46AC" w:rsidRPr="00417CC5" w:rsidRDefault="005D46AC">
      <w:pPr>
        <w:rPr>
          <w:rFonts w:ascii="Times New Roman" w:hAnsi="Times New Roman" w:cs="Times New Roman"/>
          <w:b/>
        </w:rPr>
      </w:pPr>
    </w:p>
    <w:p w14:paraId="55366440" w14:textId="77777777" w:rsidR="00332EEC" w:rsidRPr="00417CC5" w:rsidRDefault="00332EEC">
      <w:pPr>
        <w:rPr>
          <w:rFonts w:ascii="Times New Roman" w:hAnsi="Times New Roman" w:cs="Times New Roman"/>
          <w:b/>
        </w:rPr>
      </w:pPr>
    </w:p>
    <w:p w14:paraId="1BA86C4A" w14:textId="2BB0903F" w:rsidR="004242A9" w:rsidRPr="00417CC5" w:rsidRDefault="004242A9" w:rsidP="004242A9">
      <w:pPr>
        <w:rPr>
          <w:rFonts w:ascii="Times New Roman" w:hAnsi="Times New Roman" w:cs="Times New Roman"/>
          <w:b/>
        </w:rPr>
      </w:pPr>
      <w:proofErr w:type="spellStart"/>
      <w:r w:rsidRPr="00417CC5">
        <w:rPr>
          <w:rFonts w:ascii="Times New Roman" w:hAnsi="Times New Roman" w:cs="Times New Roman"/>
          <w:b/>
        </w:rPr>
        <w:t>Abstract</w:t>
      </w:r>
      <w:proofErr w:type="spellEnd"/>
      <w:r w:rsidRPr="00417CC5">
        <w:rPr>
          <w:rFonts w:ascii="Times New Roman" w:hAnsi="Times New Roman" w:cs="Times New Roman"/>
          <w:b/>
        </w:rPr>
        <w:t xml:space="preserve">: </w:t>
      </w:r>
    </w:p>
    <w:p w14:paraId="274F0310" w14:textId="77777777" w:rsidR="004242A9" w:rsidRPr="00417CC5" w:rsidRDefault="004242A9" w:rsidP="004242A9">
      <w:pPr>
        <w:rPr>
          <w:rFonts w:ascii="Times New Roman" w:hAnsi="Times New Roman" w:cs="Times New Roman"/>
        </w:rPr>
      </w:pPr>
      <w:r w:rsidRPr="00417CC5">
        <w:rPr>
          <w:rFonts w:ascii="Times New Roman" w:hAnsi="Times New Roman" w:cs="Times New Roman"/>
        </w:rPr>
        <w:t>……………..</w:t>
      </w:r>
    </w:p>
    <w:p w14:paraId="1D354EC9" w14:textId="77777777" w:rsidR="004242A9" w:rsidRPr="00417CC5" w:rsidRDefault="004242A9" w:rsidP="004242A9">
      <w:pPr>
        <w:rPr>
          <w:rFonts w:ascii="Times New Roman" w:hAnsi="Times New Roman" w:cs="Times New Roman"/>
          <w:b/>
        </w:rPr>
      </w:pPr>
    </w:p>
    <w:p w14:paraId="211C43EC" w14:textId="3DCE292B" w:rsidR="004242A9" w:rsidRPr="00417CC5" w:rsidRDefault="004242A9" w:rsidP="004242A9">
      <w:pPr>
        <w:rPr>
          <w:rFonts w:ascii="Times New Roman" w:hAnsi="Times New Roman" w:cs="Times New Roman"/>
          <w:b/>
        </w:rPr>
      </w:pPr>
      <w:proofErr w:type="spellStart"/>
      <w:r w:rsidRPr="00417CC5">
        <w:rPr>
          <w:rFonts w:ascii="Times New Roman" w:hAnsi="Times New Roman" w:cs="Times New Roman"/>
          <w:b/>
        </w:rPr>
        <w:t>Key</w:t>
      </w:r>
      <w:proofErr w:type="spellEnd"/>
      <w:r w:rsidRPr="00417CC5">
        <w:rPr>
          <w:rFonts w:ascii="Times New Roman" w:hAnsi="Times New Roman" w:cs="Times New Roman"/>
          <w:b/>
        </w:rPr>
        <w:t xml:space="preserve"> </w:t>
      </w:r>
      <w:proofErr w:type="spellStart"/>
      <w:r w:rsidRPr="00417CC5">
        <w:rPr>
          <w:rFonts w:ascii="Times New Roman" w:hAnsi="Times New Roman" w:cs="Times New Roman"/>
          <w:b/>
        </w:rPr>
        <w:t>words</w:t>
      </w:r>
      <w:proofErr w:type="spellEnd"/>
      <w:r w:rsidRPr="00417CC5">
        <w:rPr>
          <w:rFonts w:ascii="Times New Roman" w:hAnsi="Times New Roman" w:cs="Times New Roman"/>
          <w:b/>
        </w:rPr>
        <w:t xml:space="preserve">: </w:t>
      </w:r>
      <w:r w:rsidRPr="00417CC5">
        <w:rPr>
          <w:rFonts w:ascii="Times New Roman" w:hAnsi="Times New Roman" w:cs="Times New Roman"/>
        </w:rPr>
        <w:t>…………………….</w:t>
      </w:r>
    </w:p>
    <w:p w14:paraId="70F6D07A" w14:textId="47A8CCC2" w:rsidR="004242A9" w:rsidRPr="00417CC5" w:rsidRDefault="004242A9">
      <w:pPr>
        <w:rPr>
          <w:rFonts w:ascii="Times New Roman" w:hAnsi="Times New Roman" w:cs="Times New Roman"/>
          <w:b/>
          <w:sz w:val="24"/>
          <w:szCs w:val="24"/>
        </w:rPr>
      </w:pPr>
    </w:p>
    <w:p w14:paraId="31C412CF" w14:textId="77777777" w:rsidR="004242A9" w:rsidRPr="00417CC5" w:rsidRDefault="004242A9">
      <w:pPr>
        <w:rPr>
          <w:rFonts w:ascii="Times New Roman" w:hAnsi="Times New Roman" w:cs="Times New Roman"/>
          <w:b/>
          <w:sz w:val="24"/>
          <w:szCs w:val="24"/>
        </w:rPr>
      </w:pPr>
    </w:p>
    <w:p w14:paraId="25E1F400" w14:textId="77777777" w:rsidR="00BC3287" w:rsidRPr="00417CC5" w:rsidRDefault="00BC3287">
      <w:pPr>
        <w:rPr>
          <w:rFonts w:ascii="Times New Roman" w:hAnsi="Times New Roman" w:cs="Times New Roman"/>
          <w:b/>
          <w:sz w:val="24"/>
          <w:szCs w:val="24"/>
        </w:rPr>
      </w:pPr>
    </w:p>
    <w:p w14:paraId="4B00DD6D" w14:textId="77777777" w:rsidR="004242A9" w:rsidRPr="00417CC5" w:rsidRDefault="004242A9">
      <w:pPr>
        <w:rPr>
          <w:rFonts w:ascii="Times New Roman" w:hAnsi="Times New Roman" w:cs="Times New Roman"/>
          <w:b/>
          <w:sz w:val="24"/>
          <w:szCs w:val="24"/>
        </w:rPr>
      </w:pPr>
      <w:r w:rsidRPr="00417CC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85A5FCB" w14:textId="59A8F662" w:rsidR="00487C65" w:rsidRPr="00417CC5" w:rsidRDefault="004242A9" w:rsidP="001A28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C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Wprowadzenie </w:t>
      </w:r>
    </w:p>
    <w:p w14:paraId="6E19DDA3" w14:textId="4200F860" w:rsidR="00487C65" w:rsidRPr="00417CC5" w:rsidRDefault="00487C65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454E7F" w14:textId="177DC0D1" w:rsidR="004242A9" w:rsidRPr="00941C6A" w:rsidRDefault="004242A9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1C6A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  <w:r w:rsidR="00332EEC" w:rsidRPr="00941C6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32EEC" w:rsidRPr="00941C6A">
        <w:rPr>
          <w:rFonts w:ascii="Times New Roman" w:hAnsi="Times New Roman" w:cs="Times New Roman"/>
          <w:sz w:val="24"/>
          <w:szCs w:val="24"/>
          <w:lang w:val="en-US"/>
        </w:rPr>
        <w:t>tekst</w:t>
      </w:r>
      <w:proofErr w:type="spellEnd"/>
      <w:r w:rsidR="00332EEC" w:rsidRPr="00941C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332EEC" w:rsidRPr="00941C6A">
        <w:rPr>
          <w:rFonts w:ascii="Times New Roman" w:hAnsi="Times New Roman" w:cs="Times New Roman"/>
          <w:sz w:val="24"/>
          <w:szCs w:val="24"/>
          <w:lang w:val="en-US"/>
        </w:rPr>
        <w:t>czcionka</w:t>
      </w:r>
      <w:proofErr w:type="spellEnd"/>
      <w:r w:rsidR="00332EEC" w:rsidRPr="00941C6A">
        <w:rPr>
          <w:rFonts w:ascii="Times New Roman" w:hAnsi="Times New Roman" w:cs="Times New Roman"/>
          <w:sz w:val="24"/>
          <w:szCs w:val="24"/>
          <w:lang w:val="en-US"/>
        </w:rPr>
        <w:t xml:space="preserve"> 12 pkt., Times New Roman, </w:t>
      </w:r>
      <w:proofErr w:type="spellStart"/>
      <w:r w:rsidR="00332EEC" w:rsidRPr="00941C6A">
        <w:rPr>
          <w:rFonts w:ascii="Times New Roman" w:hAnsi="Times New Roman" w:cs="Times New Roman"/>
          <w:sz w:val="24"/>
          <w:szCs w:val="24"/>
          <w:lang w:val="en-US"/>
        </w:rPr>
        <w:t>Interl</w:t>
      </w:r>
      <w:r w:rsidR="00941C6A" w:rsidRPr="00941C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2EEC" w:rsidRPr="00941C6A">
        <w:rPr>
          <w:rFonts w:ascii="Times New Roman" w:hAnsi="Times New Roman" w:cs="Times New Roman"/>
          <w:sz w:val="24"/>
          <w:szCs w:val="24"/>
          <w:lang w:val="en-US"/>
        </w:rPr>
        <w:t>nia</w:t>
      </w:r>
      <w:proofErr w:type="spellEnd"/>
      <w:r w:rsidR="00332EEC" w:rsidRPr="00941C6A">
        <w:rPr>
          <w:rFonts w:ascii="Times New Roman" w:hAnsi="Times New Roman" w:cs="Times New Roman"/>
          <w:sz w:val="24"/>
          <w:szCs w:val="24"/>
          <w:lang w:val="en-US"/>
        </w:rPr>
        <w:t xml:space="preserve"> 1,5)</w:t>
      </w:r>
    </w:p>
    <w:p w14:paraId="5BBA9261" w14:textId="77777777" w:rsidR="004F141D" w:rsidRPr="00941C6A" w:rsidRDefault="004F141D" w:rsidP="004F141D">
      <w:p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  <w:r w:rsidRPr="00941C6A">
        <w:rPr>
          <w:rFonts w:ascii="Times New Roman" w:hAnsi="Times New Roman" w:cs="Times New Roman"/>
          <w:vanish/>
          <w:sz w:val="24"/>
          <w:szCs w:val="24"/>
          <w:lang w:val="en-US"/>
        </w:rPr>
        <w:t>Początek formularza</w:t>
      </w:r>
    </w:p>
    <w:p w14:paraId="1F8E777F" w14:textId="77777777" w:rsidR="004F141D" w:rsidRPr="00941C6A" w:rsidRDefault="004F141D" w:rsidP="004F141D">
      <w:p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  <w:r w:rsidRPr="00941C6A">
        <w:rPr>
          <w:rFonts w:ascii="Times New Roman" w:hAnsi="Times New Roman" w:cs="Times New Roman"/>
          <w:vanish/>
          <w:sz w:val="24"/>
          <w:szCs w:val="24"/>
          <w:lang w:val="en-US"/>
        </w:rPr>
        <w:t>Początek formularza</w:t>
      </w:r>
    </w:p>
    <w:p w14:paraId="378AF7F6" w14:textId="77777777" w:rsidR="00621367" w:rsidRPr="00941C6A" w:rsidRDefault="00621367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577460" w14:textId="475C2C08" w:rsidR="00AA0CB7" w:rsidRPr="00417CC5" w:rsidRDefault="004242A9" w:rsidP="004841B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CC5">
        <w:rPr>
          <w:rFonts w:ascii="Times New Roman" w:hAnsi="Times New Roman" w:cs="Times New Roman"/>
          <w:b/>
          <w:sz w:val="24"/>
          <w:szCs w:val="24"/>
        </w:rPr>
        <w:t>Tytuł rozdziału</w:t>
      </w:r>
    </w:p>
    <w:p w14:paraId="5B18892D" w14:textId="36121A21" w:rsidR="00AA0CB7" w:rsidRPr="00417CC5" w:rsidRDefault="00AA0CB7" w:rsidP="00424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13B0D" w14:textId="2A5C7D09" w:rsidR="004242A9" w:rsidRPr="00417CC5" w:rsidRDefault="004242A9" w:rsidP="00424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CC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58A2561E" w14:textId="77777777" w:rsidR="00D21062" w:rsidRPr="00417CC5" w:rsidRDefault="00D21062" w:rsidP="00D21062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6CEA220" w14:textId="77777777" w:rsidR="009250A4" w:rsidRPr="00417CC5" w:rsidRDefault="009250A4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2E8EAD" w14:textId="1D1EDC4E" w:rsidR="00487C65" w:rsidRPr="00417CC5" w:rsidRDefault="004242A9" w:rsidP="001A28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CC5">
        <w:rPr>
          <w:rFonts w:ascii="Times New Roman" w:hAnsi="Times New Roman" w:cs="Times New Roman"/>
          <w:b/>
          <w:sz w:val="24"/>
          <w:szCs w:val="24"/>
        </w:rPr>
        <w:t>Tytuł rozdziału</w:t>
      </w:r>
    </w:p>
    <w:p w14:paraId="7FAAA065" w14:textId="55A2457E" w:rsidR="00506620" w:rsidRPr="00417CC5" w:rsidRDefault="00555C52" w:rsidP="00424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CC5">
        <w:rPr>
          <w:rFonts w:ascii="Times New Roman" w:hAnsi="Times New Roman" w:cs="Times New Roman"/>
          <w:vanish/>
          <w:sz w:val="24"/>
          <w:szCs w:val="24"/>
        </w:rPr>
        <w:t>Początek formularza</w:t>
      </w:r>
      <w:r w:rsidR="00506620" w:rsidRPr="00417CC5">
        <w:rPr>
          <w:rFonts w:ascii="Times New Roman" w:hAnsi="Times New Roman" w:cs="Times New Roman"/>
          <w:vanish/>
          <w:sz w:val="24"/>
          <w:szCs w:val="24"/>
        </w:rPr>
        <w:t>Początek formularza</w:t>
      </w:r>
    </w:p>
    <w:p w14:paraId="4D50DE98" w14:textId="249DD965" w:rsidR="004242A9" w:rsidRPr="00417CC5" w:rsidRDefault="004242A9" w:rsidP="00424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CC5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04858B7" w14:textId="77777777" w:rsidR="000D0376" w:rsidRPr="00417CC5" w:rsidRDefault="000D0376" w:rsidP="00471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802ECF" w14:textId="3BEF087E" w:rsidR="004717B2" w:rsidRPr="00417CC5" w:rsidRDefault="004242A9" w:rsidP="001A28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CC5">
        <w:rPr>
          <w:rFonts w:ascii="Times New Roman" w:hAnsi="Times New Roman" w:cs="Times New Roman"/>
          <w:b/>
          <w:sz w:val="24"/>
          <w:szCs w:val="24"/>
        </w:rPr>
        <w:t>Wnioski</w:t>
      </w:r>
      <w:r w:rsidR="003E2F08" w:rsidRPr="00417CC5">
        <w:rPr>
          <w:rFonts w:ascii="Times New Roman" w:hAnsi="Times New Roman" w:cs="Times New Roman"/>
          <w:b/>
          <w:sz w:val="24"/>
          <w:szCs w:val="24"/>
        </w:rPr>
        <w:t xml:space="preserve"> / Podsumowanie</w:t>
      </w:r>
    </w:p>
    <w:p w14:paraId="6A909C3B" w14:textId="4558BA25" w:rsidR="005D46AC" w:rsidRPr="00417CC5" w:rsidRDefault="005D46AC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E9F7CD" w14:textId="24BD0697" w:rsidR="004242A9" w:rsidRPr="00417CC5" w:rsidRDefault="004242A9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CC5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3CA4C34" w14:textId="77777777" w:rsidR="004A3EEB" w:rsidRPr="00417CC5" w:rsidRDefault="004A3EEB" w:rsidP="001A28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DA47EC" w14:textId="30C14A0B" w:rsidR="00487C65" w:rsidRPr="00417CC5" w:rsidRDefault="003E2F08" w:rsidP="001A28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CC5">
        <w:rPr>
          <w:rFonts w:ascii="Times New Roman" w:hAnsi="Times New Roman" w:cs="Times New Roman"/>
          <w:b/>
          <w:sz w:val="24"/>
          <w:szCs w:val="24"/>
        </w:rPr>
        <w:t>Spis literatury</w:t>
      </w:r>
      <w:r w:rsidR="004242A9" w:rsidRPr="00417C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CB30C0" w14:textId="45BED945" w:rsidR="003E2F08" w:rsidRPr="00417CC5" w:rsidRDefault="003E2F08" w:rsidP="0010754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5A20FF2" w14:textId="38EE0688" w:rsidR="00417CC5" w:rsidRPr="00417CC5" w:rsidRDefault="00417CC5" w:rsidP="0010754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17CC5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E7D68F3" w14:textId="3F10F6B7" w:rsidR="00417CC5" w:rsidRDefault="00417CC5" w:rsidP="0010754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8D5AF56" w14:textId="08B43C74" w:rsidR="00417CC5" w:rsidRDefault="00417CC5" w:rsidP="0010754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57FE930" w14:textId="77777777" w:rsidR="00417CC5" w:rsidRPr="00417CC5" w:rsidRDefault="00417CC5" w:rsidP="0010754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4E70AC6" w14:textId="2FADF15B" w:rsidR="00417CC5" w:rsidRPr="00417CC5" w:rsidRDefault="00417CC5" w:rsidP="00417CC5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17CC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Wytyczne dotyczące przypisów, spisów literatury oraz tabel i rysunków</w:t>
      </w:r>
    </w:p>
    <w:p w14:paraId="495AE561" w14:textId="77777777" w:rsidR="00417CC5" w:rsidRPr="00417CC5" w:rsidRDefault="00417CC5" w:rsidP="0010754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1D492E2" w14:textId="77777777" w:rsidR="003E2F08" w:rsidRPr="00417CC5" w:rsidRDefault="003E2F08" w:rsidP="003E2F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 xml:space="preserve">W pracy stosuje się ujednolicony sposób podawania przypisów źródłowych i spisu bibliograficznego zgodnie ze </w:t>
      </w:r>
      <w:r w:rsidRPr="00417CC5">
        <w:rPr>
          <w:rFonts w:ascii="Times New Roman" w:eastAsia="Times New Roman" w:hAnsi="Times New Roman" w:cs="Times New Roman"/>
          <w:b/>
          <w:sz w:val="24"/>
          <w:szCs w:val="24"/>
        </w:rPr>
        <w:t>stylem APA</w:t>
      </w:r>
      <w:r w:rsidRPr="00417C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D90C76" w14:textId="77777777" w:rsidR="003E2F08" w:rsidRPr="00417CC5" w:rsidRDefault="003E2F08" w:rsidP="003E2F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 xml:space="preserve">W tekście pracy, przy tabelach i rysunkach stosuje się wersję skróconą źródła literaturowego, według schematu: </w:t>
      </w:r>
      <w:r w:rsidRPr="00417CC5">
        <w:rPr>
          <w:rFonts w:ascii="Times New Roman" w:eastAsia="Times New Roman" w:hAnsi="Times New Roman" w:cs="Times New Roman"/>
          <w:b/>
          <w:sz w:val="24"/>
          <w:szCs w:val="24"/>
        </w:rPr>
        <w:t>(nazwisko autora, data wydania, numer strony)</w:t>
      </w:r>
      <w:r w:rsidRPr="00417CC5">
        <w:rPr>
          <w:rFonts w:ascii="Times New Roman" w:eastAsia="Times New Roman" w:hAnsi="Times New Roman" w:cs="Times New Roman"/>
          <w:sz w:val="24"/>
          <w:szCs w:val="24"/>
        </w:rPr>
        <w:t xml:space="preserve">. Przypis umieszcza się bezpośrednio po cytacie lub w innym miejscu wymagającym wskazania źródła literaturowego. Pełny opis bibliograficzny podaje się w spisie literatury na końcu artykułu.  </w:t>
      </w:r>
    </w:p>
    <w:p w14:paraId="50C096DE" w14:textId="77777777" w:rsidR="003E2F08" w:rsidRPr="00417CC5" w:rsidRDefault="003E2F08" w:rsidP="003E2F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90F45" w14:textId="5519E421" w:rsidR="003E2F08" w:rsidRPr="00417CC5" w:rsidRDefault="003E2F08" w:rsidP="003E2F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Tabela zawiera przykłady poprawnego zastosowania tych przypisów w pełnej (umieszczanej w bibliografii i spisach końcowych) oraz w skróconej wersji (zamieszczanej w tekście). </w:t>
      </w:r>
    </w:p>
    <w:p w14:paraId="41CBA7BA" w14:textId="451E115D" w:rsidR="003E2F08" w:rsidRPr="00417CC5" w:rsidRDefault="003E2F08" w:rsidP="003E2F08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>Tabela/ Przykłady stosowania przypisów harwardzkich w pracach dyplomowych</w:t>
      </w:r>
    </w:p>
    <w:tbl>
      <w:tblPr>
        <w:tblW w:w="901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53"/>
        <w:gridCol w:w="2462"/>
      </w:tblGrid>
      <w:tr w:rsidR="003E2F08" w:rsidRPr="00417CC5" w14:paraId="57A0A979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665C" w14:textId="77777777" w:rsidR="003E2F08" w:rsidRPr="00417CC5" w:rsidRDefault="003E2F08" w:rsidP="003E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Źródło literaturowe w spisie literatury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9E75" w14:textId="77777777" w:rsidR="003E2F08" w:rsidRPr="00417CC5" w:rsidRDefault="003E2F08" w:rsidP="003E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Wersja skrócona </w:t>
            </w:r>
          </w:p>
        </w:tc>
      </w:tr>
      <w:tr w:rsidR="003E2F08" w:rsidRPr="00417CC5" w14:paraId="0F506705" w14:textId="77777777" w:rsidTr="003E2F08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925EEC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Pozycje zwarte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(książki, skrypty itp.)</w:t>
            </w:r>
          </w:p>
        </w:tc>
      </w:tr>
      <w:tr w:rsidR="003E2F08" w:rsidRPr="00417CC5" w14:paraId="0F926106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D1C8" w14:textId="77777777" w:rsidR="003E2F08" w:rsidRPr="00417CC5" w:rsidRDefault="003E2F08" w:rsidP="003E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Canals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J. (1997).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Strategie konkurencyjne w europejskiej bankowości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. Wydawnictwo Naukowe PWN, Warszawa.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AA84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Canals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1997, s. 12) </w:t>
            </w:r>
          </w:p>
        </w:tc>
      </w:tr>
      <w:tr w:rsidR="003E2F08" w:rsidRPr="00417CC5" w14:paraId="4C492F10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D933" w14:textId="77777777" w:rsidR="003E2F08" w:rsidRPr="00417CC5" w:rsidRDefault="003E2F08" w:rsidP="003E2F08">
            <w:pPr>
              <w:tabs>
                <w:tab w:val="left" w:pos="3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Mateos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A., Rosenberg, J. (2011).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Chmura obliczeniowa. Rozwiązania dla biznes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Wydawnictwo Helion, Gliwice.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784F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Mateos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Rosenberg, 2011, s. 12)</w:t>
            </w:r>
          </w:p>
        </w:tc>
      </w:tr>
      <w:tr w:rsidR="003E2F08" w:rsidRPr="00417CC5" w14:paraId="74AAF15A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53C7" w14:textId="77777777" w:rsidR="003E2F08" w:rsidRPr="00417CC5" w:rsidRDefault="003E2F08" w:rsidP="003E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Banaszak, Z., Kłos, S., Mleczko, J. (2016).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Zintegrowane systemy zarządzania.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PWE, Warszawa.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C067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(Banaszak i in., 2016, s. 87-89)</w:t>
            </w:r>
          </w:p>
        </w:tc>
      </w:tr>
      <w:tr w:rsidR="003E2F08" w:rsidRPr="00417CC5" w14:paraId="7E7498A5" w14:textId="77777777" w:rsidTr="003E2F08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FA03E7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Rozdziały 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stanowiące część pracy zbiorowej</w:t>
            </w:r>
          </w:p>
        </w:tc>
      </w:tr>
      <w:tr w:rsidR="003E2F08" w:rsidRPr="00417CC5" w14:paraId="5340AFE5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E913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Gruszka, B. (1998). Analiza sytuacji finansowej banku [w:] W.L. Jaworski, (red.), 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Współczesny bank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Poltext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Warszawa.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76E9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(Gruszka, 1998, s. 125)</w:t>
            </w:r>
          </w:p>
        </w:tc>
      </w:tr>
      <w:tr w:rsidR="003E2F08" w:rsidRPr="00417CC5" w14:paraId="2D49B6AA" w14:textId="77777777" w:rsidTr="003E2F08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A8C991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Artykuły naukowe </w:t>
            </w:r>
          </w:p>
        </w:tc>
      </w:tr>
      <w:tr w:rsidR="003E2F08" w:rsidRPr="00417CC5" w14:paraId="734E3A34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5C50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Zawiła-Niedźwiecki, J.,  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Kisilowski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M. (2016). Poszukiwanie nowego paradygmatu publicznego zarządzania kryzysowego.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Przegląd Organizacji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Nr 3, s. 49-56.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70FB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(Zawiła-Niedźwiecki i 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Kisilowski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2016, s. 51-53) </w:t>
            </w:r>
          </w:p>
        </w:tc>
      </w:tr>
      <w:tr w:rsidR="003E2F08" w:rsidRPr="00417CC5" w14:paraId="6378A25D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C1BF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Kisman</w:t>
            </w:r>
            <w:proofErr w:type="spellEnd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Z.A., </w:t>
            </w:r>
            <w:proofErr w:type="spellStart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Tasar</w:t>
            </w:r>
            <w:proofErr w:type="spellEnd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I. (2014). The Key Elements of Local Development. 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Procedia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Economics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and Finance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, Vol. 15, s. 1689-1696.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82BF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Kisman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Tasar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, 2014, s. 1693)</w:t>
            </w:r>
          </w:p>
        </w:tc>
      </w:tr>
      <w:tr w:rsidR="003E2F08" w:rsidRPr="00417CC5" w14:paraId="1E498E1D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C6D8" w14:textId="77777777" w:rsidR="003E2F08" w:rsidRPr="00941C6A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Kompa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J.(2016).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Nieuświadomiona rewolucja cyfrowa. Czy powinniśmy się bać 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internetu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rzeczy?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[w:] Harvard Business Review Polska.https://www.ican.pl/b/nieuswiadomiona-rewolucja-cyfrowa-czy-powinnismy-sie-bac-internetu-rzeczy/NlNMx88p [</w:t>
            </w:r>
            <w:proofErr w:type="spellStart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dostęp</w:t>
            </w:r>
            <w:proofErr w:type="spellEnd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20.09.2020].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0603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Kompa</w:t>
            </w:r>
            <w:proofErr w:type="spellEnd"/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, 2016)</w:t>
            </w:r>
          </w:p>
        </w:tc>
      </w:tr>
      <w:tr w:rsidR="003E2F08" w:rsidRPr="00417CC5" w14:paraId="01468BA0" w14:textId="77777777" w:rsidTr="003E2F08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DDAD1B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Raporty</w:t>
            </w:r>
          </w:p>
        </w:tc>
      </w:tr>
      <w:tr w:rsidR="003E2F08" w:rsidRPr="00417CC5" w14:paraId="46515643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300D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GUS (2016).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Działalność innowacyjna przedsiębiorstw w latach 2013- 2016.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, https://stat.gov.pl/obszary-tematyczne/nauka-i-technika-spoleczenstwo-informacyjne/nauka-i-technika/dzialalnosc-innowacyjna-przedsiebiorstw-w-latach-2013-2015,2,14.html [dostęp 18.06.2021].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1BAC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(GUS, 2016, s. 3)</w:t>
            </w:r>
          </w:p>
        </w:tc>
      </w:tr>
      <w:tr w:rsidR="003E2F08" w:rsidRPr="00417CC5" w14:paraId="6AEE0475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1016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GUS. (2016).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Raport GUS 2016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.https://stat.gov.pl/files/gfx/portalinformacyjny/pl/defaultaktualnosci/5438/152/1/1/raport_gus_2016.pdf [dostęp 18.06.2021].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DF94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(GUS, 2016a, s. 38)</w:t>
            </w:r>
          </w:p>
        </w:tc>
      </w:tr>
      <w:tr w:rsidR="003E2F08" w:rsidRPr="00417CC5" w14:paraId="26A6648A" w14:textId="77777777" w:rsidTr="003E2F08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2DF896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Źródła internetowe (blogi, video, strony WWW)</w:t>
            </w:r>
          </w:p>
        </w:tc>
      </w:tr>
      <w:tr w:rsidR="003E2F08" w:rsidRPr="00417CC5" w14:paraId="0B1E2C2D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D800" w14:textId="77777777" w:rsidR="003E2F08" w:rsidRPr="00941C6A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 (2018). MIT </w:t>
            </w:r>
            <w:r w:rsidRPr="00941C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„Health of the Planet” </w:t>
            </w:r>
            <w:proofErr w:type="spellStart"/>
            <w:r w:rsidRPr="00941C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Campaign</w:t>
            </w:r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.https</w:t>
            </w:r>
            <w:proofErr w:type="spellEnd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://betterworld.mit.edu/health-of-the-planet [</w:t>
            </w:r>
            <w:proofErr w:type="spellStart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dostęp</w:t>
            </w:r>
            <w:proofErr w:type="spellEnd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18.06.2021].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57FC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(MIT, 2018)</w:t>
            </w:r>
          </w:p>
        </w:tc>
      </w:tr>
      <w:tr w:rsidR="003E2F08" w:rsidRPr="00417CC5" w14:paraId="2DD39C7C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74B8" w14:textId="77777777" w:rsidR="003E2F08" w:rsidRPr="00941C6A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1C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Smart City Index 2020.</w:t>
            </w:r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https://www.imd.org/smart-city-observatory/smart-city-index/ [</w:t>
            </w:r>
            <w:proofErr w:type="spellStart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dostęp</w:t>
            </w:r>
            <w:proofErr w:type="spellEnd"/>
            <w:r w:rsidRPr="00941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06.05.2021].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77D6E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Smart City Index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17CC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2020</w:t>
            </w: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E2F08" w:rsidRPr="00417CC5" w14:paraId="36EC42E8" w14:textId="77777777" w:rsidTr="003E2F08"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270B61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Akty normatywne</w:t>
            </w:r>
          </w:p>
        </w:tc>
      </w:tr>
      <w:tr w:rsidR="003E2F08" w:rsidRPr="00417CC5" w14:paraId="7FE471A3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FA0BD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Ustawa z dnia 6 grudnia 2008 r. o zmianie ustawy o transporcie kolejowym oraz ustawy o ochronie gruntów rolnych i leśnych, Dz.U. 2009 nr 1, poz. 3.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6400F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(Dz.U. 2009 nr 1, poz.3)</w:t>
            </w:r>
          </w:p>
        </w:tc>
      </w:tr>
      <w:tr w:rsidR="003E2F08" w:rsidRPr="00417CC5" w14:paraId="7B477BE3" w14:textId="77777777" w:rsidTr="003E2F08"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7385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Dyrektywa 2010/13/UE Parlamentu Europejskiego i Rady z dnia 10 marca 2010 r. (wersja ujednolicona) w sprawie koordynacji niektórych przepisów ustawowych, wykonawczych i administracyjnych państw członkowskich dotyczących świadczenia audiowizualnych usług medialnych (dyrektywa o audiowizualnych usługach medialnych).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B884" w14:textId="77777777" w:rsidR="003E2F08" w:rsidRPr="00417CC5" w:rsidRDefault="003E2F08" w:rsidP="003E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CC5">
              <w:rPr>
                <w:rFonts w:ascii="Times New Roman" w:eastAsia="Times New Roman" w:hAnsi="Times New Roman" w:cs="Times New Roman"/>
                <w:sz w:val="20"/>
                <w:szCs w:val="20"/>
              </w:rPr>
              <w:t>(Dyrektywa 2010/13/UE, art. 1)</w:t>
            </w:r>
          </w:p>
        </w:tc>
      </w:tr>
    </w:tbl>
    <w:p w14:paraId="330B1D10" w14:textId="77777777" w:rsidR="003E2F08" w:rsidRPr="00417CC5" w:rsidRDefault="003E2F08" w:rsidP="003E2F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8AECD" w14:textId="3A719919" w:rsidR="003E2F08" w:rsidRPr="00417CC5" w:rsidRDefault="003E2F08" w:rsidP="003E2F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>Uwaga! W przypadku jednego lub dwóch autorów przypisie skróconym podaje się nazwiska obu autorów. Dla trzech i większej liczby autorów w przypisie skróconym podajemy nazwisko pierwszego autora i dopisek „i in.”. W pełnej formie należy podać wszystkie nazwiska.</w:t>
      </w:r>
    </w:p>
    <w:p w14:paraId="1DB3C5C6" w14:textId="77777777" w:rsidR="003E2F08" w:rsidRPr="00417CC5" w:rsidRDefault="003E2F08" w:rsidP="003E2F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6A159" w14:textId="4C66C581" w:rsidR="003E2F08" w:rsidRPr="00417CC5" w:rsidRDefault="003E2F08" w:rsidP="003E2F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przypadku, gdy dwie publikacje zostały opublikowane przez tego samego autora lub tę samą instytucję w jednym roku, dodajemy kolejne litery do daty publikacji w celu odróżnienia źródeł, np. (GUS, 2016a, s. 38).</w:t>
      </w:r>
    </w:p>
    <w:p w14:paraId="5868B9FC" w14:textId="77777777" w:rsidR="003E2F08" w:rsidRPr="00417CC5" w:rsidRDefault="003E2F08" w:rsidP="003E2F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3DAEE" w14:textId="77777777" w:rsidR="003E2F08" w:rsidRPr="00417CC5" w:rsidRDefault="003E2F08" w:rsidP="003E2F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2hioqz"/>
      <w:bookmarkEnd w:id="1"/>
      <w:r w:rsidRPr="00417CC5">
        <w:rPr>
          <w:rFonts w:ascii="Times New Roman" w:eastAsia="Times New Roman" w:hAnsi="Times New Roman" w:cs="Times New Roman"/>
          <w:b/>
          <w:sz w:val="24"/>
          <w:szCs w:val="24"/>
        </w:rPr>
        <w:t>Przypisy dolne</w:t>
      </w:r>
    </w:p>
    <w:p w14:paraId="42E2A2E5" w14:textId="77777777" w:rsidR="003E2F08" w:rsidRPr="00417CC5" w:rsidRDefault="003E2F08" w:rsidP="003E2F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>W przypadku przypisów dolnych: rozszerzonych, polemicznych, dygresyjnych i odsyłających, stosuje się następujące zasady:</w:t>
      </w:r>
    </w:p>
    <w:p w14:paraId="0B8FFB25" w14:textId="77777777" w:rsidR="003E2F08" w:rsidRPr="00417CC5" w:rsidRDefault="003E2F08" w:rsidP="003E2F08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 xml:space="preserve">przypisy umieszcza się na dole stron, </w:t>
      </w:r>
    </w:p>
    <w:p w14:paraId="2DA266A7" w14:textId="77777777" w:rsidR="003E2F08" w:rsidRPr="00417CC5" w:rsidRDefault="003E2F08" w:rsidP="003E2F08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>w całej pracy należy stosować numerację ciągłą,</w:t>
      </w:r>
    </w:p>
    <w:p w14:paraId="4A48CE96" w14:textId="77777777" w:rsidR="003E2F08" w:rsidRPr="00417CC5" w:rsidRDefault="003E2F08" w:rsidP="003E2F08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>czcionka 10 pkt.,</w:t>
      </w:r>
    </w:p>
    <w:p w14:paraId="662A39FD" w14:textId="77777777" w:rsidR="003E2F08" w:rsidRPr="00417CC5" w:rsidRDefault="003E2F08" w:rsidP="003E2F08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>wyrównanie obustronne.</w:t>
      </w:r>
    </w:p>
    <w:p w14:paraId="4BD3ABF3" w14:textId="7CFCBC14" w:rsidR="003E2F08" w:rsidRPr="00417CC5" w:rsidRDefault="003E2F08" w:rsidP="005862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C85909" w14:textId="77777777" w:rsidR="00586270" w:rsidRPr="00417CC5" w:rsidRDefault="00586270" w:rsidP="0058627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0A00E86" w14:textId="77777777" w:rsidR="00586270" w:rsidRPr="00417CC5" w:rsidRDefault="00586270" w:rsidP="005862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b/>
          <w:sz w:val="24"/>
          <w:szCs w:val="24"/>
        </w:rPr>
        <w:t>Tabele</w:t>
      </w:r>
    </w:p>
    <w:p w14:paraId="2759FD07" w14:textId="77777777" w:rsidR="00586270" w:rsidRPr="00417CC5" w:rsidRDefault="00586270" w:rsidP="005862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>W przypadku tabel obowiązują następujące zasady:</w:t>
      </w:r>
    </w:p>
    <w:p w14:paraId="424CC0EC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treści pracy należy przywołać tabelę wraz z numerem, w miejscu, w którym jest charakteryzowane zjawisko ilustrowane w tabeli (a nie np. </w:t>
      </w:r>
      <w:r w:rsidRPr="00417C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według poniższej tabeli</w:t>
      </w: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1591ED3C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tabele powinny być numerowane w systemie ciągłym,</w:t>
      </w:r>
    </w:p>
    <w:p w14:paraId="1A46E5EC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tytuł tabeli umieszczony nad tabelą, pisany czcionką 11 pkt., powinien zawierać zakres przedmiotowy, podmiotowy oraz czasowy, </w:t>
      </w:r>
      <w:r w:rsidRPr="00417CC5">
        <w:rPr>
          <w:rFonts w:ascii="Times New Roman" w:eastAsia="Times New Roman" w:hAnsi="Times New Roman" w:cs="Times New Roman"/>
          <w:sz w:val="24"/>
          <w:szCs w:val="24"/>
        </w:rPr>
        <w:t>wyrównany do lewego marginesu,</w:t>
      </w:r>
    </w:p>
    <w:p w14:paraId="2CEF6162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każda kolumna i wiersz są objaśniane przez „główkę” (tytuły kolumn) i „boczek” (tytuły wierszy),</w:t>
      </w:r>
    </w:p>
    <w:p w14:paraId="7677AD7D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uwagi objaśniające (legenda) umieszczona pod tabelą (przed źródłem), czcionka 10 pkt., odstęp pojedynczy,</w:t>
      </w:r>
    </w:p>
    <w:p w14:paraId="684779C9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źródło danych (publikacja, raport, strony internetowe, etc.) umieszczone pod tabelą, czcionka 10 pkt., odstęp pojedynczy,</w:t>
      </w:r>
    </w:p>
    <w:p w14:paraId="19180B15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tabela powinna być umieszczona na jednej stronie i wyśrodkowana.</w:t>
      </w:r>
    </w:p>
    <w:p w14:paraId="4A6DF028" w14:textId="77777777" w:rsidR="00586270" w:rsidRPr="00417CC5" w:rsidRDefault="00586270" w:rsidP="005862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br/>
      </w:r>
      <w:r w:rsidRPr="00417CC5">
        <w:rPr>
          <w:rFonts w:ascii="Times New Roman" w:eastAsia="Times New Roman" w:hAnsi="Times New Roman" w:cs="Times New Roman"/>
          <w:b/>
          <w:sz w:val="24"/>
          <w:szCs w:val="24"/>
        </w:rPr>
        <w:t>Rysunki</w:t>
      </w:r>
    </w:p>
    <w:p w14:paraId="76A30BF7" w14:textId="77777777" w:rsidR="00586270" w:rsidRPr="00417CC5" w:rsidRDefault="00586270" w:rsidP="005862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sz w:val="24"/>
          <w:szCs w:val="24"/>
        </w:rPr>
        <w:t xml:space="preserve">W przypadku rysunków obowiązują następujące zasady: </w:t>
      </w:r>
    </w:p>
    <w:p w14:paraId="680EEFF9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treści pracy należy przywołać rysunek wraz z numerem, w miejscu, w którym jest charakteryzowane zjawisko ilustrowane przez rysunek (a nie np. </w:t>
      </w:r>
      <w:r w:rsidRPr="00417C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według poniższego rysunku</w:t>
      </w: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20191D5E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rysunki powinny być numerowane w systemie ciągłym, </w:t>
      </w:r>
      <w:r w:rsidRPr="00417CC5">
        <w:rPr>
          <w:rFonts w:ascii="Times New Roman" w:eastAsia="Times New Roman" w:hAnsi="Times New Roman" w:cs="Times New Roman"/>
          <w:sz w:val="24"/>
          <w:szCs w:val="24"/>
        </w:rPr>
        <w:t>wyśrodkowane,</w:t>
      </w:r>
    </w:p>
    <w:p w14:paraId="7E8866ED" w14:textId="77777777" w:rsidR="00586270" w:rsidRPr="00417CC5" w:rsidRDefault="00586270" w:rsidP="00586270">
      <w:pPr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tytuł rysunku, pisany czcionką 11 pkt., jest umieszczony pod rysunkiem, wyr</w:t>
      </w:r>
      <w:r w:rsidRPr="00417CC5">
        <w:rPr>
          <w:rFonts w:ascii="Times New Roman" w:eastAsia="Times New Roman" w:hAnsi="Times New Roman" w:cs="Times New Roman"/>
          <w:sz w:val="24"/>
          <w:szCs w:val="24"/>
        </w:rPr>
        <w:t>ównany do lewego marginesu,</w:t>
      </w:r>
    </w:p>
    <w:p w14:paraId="51E192C0" w14:textId="77777777" w:rsidR="00586270" w:rsidRPr="00417CC5" w:rsidRDefault="00586270" w:rsidP="00586270">
      <w:pPr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legenda, objaśnienia i źródła, pisane czcionką 10 pkt, odstęp pojedynczy, są umieszczone pod rysunkiem, wyrównane do lewego marginesu,</w:t>
      </w:r>
    </w:p>
    <w:p w14:paraId="55C7A4F1" w14:textId="77777777" w:rsidR="00586270" w:rsidRPr="00417CC5" w:rsidRDefault="00586270" w:rsidP="00586270">
      <w:pPr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CC5">
        <w:rPr>
          <w:rFonts w:ascii="Times New Roman" w:eastAsia="Times New Roman" w:hAnsi="Times New Roman" w:cs="Times New Roman"/>
          <w:color w:val="000000"/>
          <w:sz w:val="24"/>
          <w:szCs w:val="24"/>
        </w:rPr>
        <w:t>rysunki powinny zostać wyśrodkowane względem strony.</w:t>
      </w:r>
    </w:p>
    <w:p w14:paraId="2EE6EE6D" w14:textId="77777777" w:rsidR="003E2F08" w:rsidRPr="00417CC5" w:rsidRDefault="003E2F08" w:rsidP="0010754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075A5AD" w14:textId="77777777" w:rsidR="00B370C4" w:rsidRPr="00417CC5" w:rsidRDefault="00B370C4" w:rsidP="00F80C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1CF84" w14:textId="77777777" w:rsidR="00B8369D" w:rsidRPr="00417CC5" w:rsidRDefault="00B8369D" w:rsidP="00F80C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2C37B" w14:textId="5C25924D" w:rsidR="00B8369D" w:rsidRPr="00417CC5" w:rsidRDefault="00B8369D" w:rsidP="00F80C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369D" w:rsidRPr="00417C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4813" w14:textId="77777777" w:rsidR="00C21B6F" w:rsidRDefault="00C21B6F" w:rsidP="001A287B">
      <w:pPr>
        <w:spacing w:after="0" w:line="240" w:lineRule="auto"/>
      </w:pPr>
      <w:r>
        <w:separator/>
      </w:r>
    </w:p>
  </w:endnote>
  <w:endnote w:type="continuationSeparator" w:id="0">
    <w:p w14:paraId="5F655B6B" w14:textId="77777777" w:rsidR="00C21B6F" w:rsidRDefault="00C21B6F" w:rsidP="001A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498365"/>
      <w:docPartObj>
        <w:docPartGallery w:val="Page Numbers (Bottom of Page)"/>
        <w:docPartUnique/>
      </w:docPartObj>
    </w:sdtPr>
    <w:sdtContent>
      <w:p w14:paraId="727D727C" w14:textId="77777777" w:rsidR="008E0414" w:rsidRDefault="008E04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DE12A" w14:textId="77777777" w:rsidR="008E0414" w:rsidRDefault="008E0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29CD" w14:textId="77777777" w:rsidR="00C21B6F" w:rsidRDefault="00C21B6F" w:rsidP="001A287B">
      <w:pPr>
        <w:spacing w:after="0" w:line="240" w:lineRule="auto"/>
      </w:pPr>
      <w:r>
        <w:separator/>
      </w:r>
    </w:p>
  </w:footnote>
  <w:footnote w:type="continuationSeparator" w:id="0">
    <w:p w14:paraId="50E624B1" w14:textId="77777777" w:rsidR="00C21B6F" w:rsidRDefault="00C21B6F" w:rsidP="001A2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58C"/>
    <w:multiLevelType w:val="multilevel"/>
    <w:tmpl w:val="B2B09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3891"/>
    <w:multiLevelType w:val="multilevel"/>
    <w:tmpl w:val="989C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C378C"/>
    <w:multiLevelType w:val="hybridMultilevel"/>
    <w:tmpl w:val="CDF276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A60EE"/>
    <w:multiLevelType w:val="multilevel"/>
    <w:tmpl w:val="9EA46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7D2F6F"/>
    <w:multiLevelType w:val="hybridMultilevel"/>
    <w:tmpl w:val="C0E23A5E"/>
    <w:lvl w:ilvl="0" w:tplc="453449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614968"/>
    <w:multiLevelType w:val="multilevel"/>
    <w:tmpl w:val="C9F4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C4DA8"/>
    <w:multiLevelType w:val="hybridMultilevel"/>
    <w:tmpl w:val="BCC09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B5D19"/>
    <w:multiLevelType w:val="hybridMultilevel"/>
    <w:tmpl w:val="75384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B254A"/>
    <w:multiLevelType w:val="multilevel"/>
    <w:tmpl w:val="95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5545B9"/>
    <w:multiLevelType w:val="multilevel"/>
    <w:tmpl w:val="27E8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E631B"/>
    <w:multiLevelType w:val="multilevel"/>
    <w:tmpl w:val="BFA22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36526"/>
    <w:multiLevelType w:val="multilevel"/>
    <w:tmpl w:val="6104608A"/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67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5684AFE"/>
    <w:multiLevelType w:val="hybridMultilevel"/>
    <w:tmpl w:val="4F74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507AB"/>
    <w:multiLevelType w:val="hybridMultilevel"/>
    <w:tmpl w:val="69E88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97276"/>
    <w:multiLevelType w:val="hybridMultilevel"/>
    <w:tmpl w:val="E4FAEF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83C2650"/>
    <w:multiLevelType w:val="hybridMultilevel"/>
    <w:tmpl w:val="293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B1F33"/>
    <w:multiLevelType w:val="hybridMultilevel"/>
    <w:tmpl w:val="511C35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634FE5"/>
    <w:multiLevelType w:val="multilevel"/>
    <w:tmpl w:val="A61611B2"/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67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A85AEE"/>
    <w:multiLevelType w:val="hybridMultilevel"/>
    <w:tmpl w:val="4A16A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187256">
    <w:abstractNumId w:val="3"/>
  </w:num>
  <w:num w:numId="2" w16cid:durableId="890727647">
    <w:abstractNumId w:val="16"/>
  </w:num>
  <w:num w:numId="3" w16cid:durableId="1354065277">
    <w:abstractNumId w:val="6"/>
  </w:num>
  <w:num w:numId="4" w16cid:durableId="1644580889">
    <w:abstractNumId w:val="4"/>
  </w:num>
  <w:num w:numId="5" w16cid:durableId="1142187406">
    <w:abstractNumId w:val="13"/>
  </w:num>
  <w:num w:numId="6" w16cid:durableId="583808389">
    <w:abstractNumId w:val="2"/>
  </w:num>
  <w:num w:numId="7" w16cid:durableId="1219512731">
    <w:abstractNumId w:val="18"/>
  </w:num>
  <w:num w:numId="8" w16cid:durableId="1836646426">
    <w:abstractNumId w:val="8"/>
  </w:num>
  <w:num w:numId="9" w16cid:durableId="1718971170">
    <w:abstractNumId w:val="9"/>
  </w:num>
  <w:num w:numId="10" w16cid:durableId="1144347267">
    <w:abstractNumId w:val="1"/>
  </w:num>
  <w:num w:numId="11" w16cid:durableId="614554371">
    <w:abstractNumId w:val="5"/>
  </w:num>
  <w:num w:numId="12" w16cid:durableId="1260874741">
    <w:abstractNumId w:val="7"/>
  </w:num>
  <w:num w:numId="13" w16cid:durableId="1860118164">
    <w:abstractNumId w:val="15"/>
  </w:num>
  <w:num w:numId="14" w16cid:durableId="822506890">
    <w:abstractNumId w:val="12"/>
  </w:num>
  <w:num w:numId="15" w16cid:durableId="1794522513">
    <w:abstractNumId w:val="14"/>
  </w:num>
  <w:num w:numId="16" w16cid:durableId="565914571">
    <w:abstractNumId w:val="11"/>
  </w:num>
  <w:num w:numId="17" w16cid:durableId="20864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220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118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3"/>
    <w:rsid w:val="000306FF"/>
    <w:rsid w:val="00070D93"/>
    <w:rsid w:val="000771AF"/>
    <w:rsid w:val="00083848"/>
    <w:rsid w:val="000916B1"/>
    <w:rsid w:val="000B57C5"/>
    <w:rsid w:val="000C17FE"/>
    <w:rsid w:val="000C447B"/>
    <w:rsid w:val="000D0376"/>
    <w:rsid w:val="0010754F"/>
    <w:rsid w:val="00111F2C"/>
    <w:rsid w:val="0012074D"/>
    <w:rsid w:val="001337D4"/>
    <w:rsid w:val="00137144"/>
    <w:rsid w:val="00146A55"/>
    <w:rsid w:val="00153D0A"/>
    <w:rsid w:val="00182530"/>
    <w:rsid w:val="00183A1E"/>
    <w:rsid w:val="001A287B"/>
    <w:rsid w:val="001A356D"/>
    <w:rsid w:val="001A5DC4"/>
    <w:rsid w:val="001B0AD9"/>
    <w:rsid w:val="001B6202"/>
    <w:rsid w:val="001C0128"/>
    <w:rsid w:val="001E1AE2"/>
    <w:rsid w:val="001E79B8"/>
    <w:rsid w:val="001F7CF3"/>
    <w:rsid w:val="0020180E"/>
    <w:rsid w:val="00211D66"/>
    <w:rsid w:val="00217510"/>
    <w:rsid w:val="0023375F"/>
    <w:rsid w:val="00245B34"/>
    <w:rsid w:val="00264DD9"/>
    <w:rsid w:val="00270F57"/>
    <w:rsid w:val="00273352"/>
    <w:rsid w:val="00281115"/>
    <w:rsid w:val="00285101"/>
    <w:rsid w:val="002961E1"/>
    <w:rsid w:val="002964E5"/>
    <w:rsid w:val="002B05EC"/>
    <w:rsid w:val="002C4985"/>
    <w:rsid w:val="002E392C"/>
    <w:rsid w:val="002E60C3"/>
    <w:rsid w:val="002F3655"/>
    <w:rsid w:val="002F545C"/>
    <w:rsid w:val="0030470B"/>
    <w:rsid w:val="00332EEC"/>
    <w:rsid w:val="003357A5"/>
    <w:rsid w:val="00336823"/>
    <w:rsid w:val="00340316"/>
    <w:rsid w:val="00341625"/>
    <w:rsid w:val="00341DD6"/>
    <w:rsid w:val="00370A43"/>
    <w:rsid w:val="00380286"/>
    <w:rsid w:val="003A60A1"/>
    <w:rsid w:val="003D0451"/>
    <w:rsid w:val="003E2F08"/>
    <w:rsid w:val="00417CC5"/>
    <w:rsid w:val="004242A9"/>
    <w:rsid w:val="00426F0E"/>
    <w:rsid w:val="0043384D"/>
    <w:rsid w:val="00437880"/>
    <w:rsid w:val="0045057E"/>
    <w:rsid w:val="004609F5"/>
    <w:rsid w:val="00466C01"/>
    <w:rsid w:val="004717B2"/>
    <w:rsid w:val="004841BD"/>
    <w:rsid w:val="00487C65"/>
    <w:rsid w:val="004957EE"/>
    <w:rsid w:val="004A1107"/>
    <w:rsid w:val="004A2643"/>
    <w:rsid w:val="004A3EEB"/>
    <w:rsid w:val="004B16BC"/>
    <w:rsid w:val="004B2DDC"/>
    <w:rsid w:val="004B516A"/>
    <w:rsid w:val="004C0141"/>
    <w:rsid w:val="004D5076"/>
    <w:rsid w:val="004E4705"/>
    <w:rsid w:val="004F141D"/>
    <w:rsid w:val="004F6176"/>
    <w:rsid w:val="00506620"/>
    <w:rsid w:val="00516C2D"/>
    <w:rsid w:val="00517B61"/>
    <w:rsid w:val="005218F6"/>
    <w:rsid w:val="0052319C"/>
    <w:rsid w:val="005251EF"/>
    <w:rsid w:val="00542242"/>
    <w:rsid w:val="005427F0"/>
    <w:rsid w:val="005505CE"/>
    <w:rsid w:val="005538D2"/>
    <w:rsid w:val="00555C52"/>
    <w:rsid w:val="00567E04"/>
    <w:rsid w:val="00584475"/>
    <w:rsid w:val="00586270"/>
    <w:rsid w:val="005B7CAF"/>
    <w:rsid w:val="005C0D0B"/>
    <w:rsid w:val="005C3442"/>
    <w:rsid w:val="005C3E80"/>
    <w:rsid w:val="005C3FF6"/>
    <w:rsid w:val="005D46AC"/>
    <w:rsid w:val="005D6E15"/>
    <w:rsid w:val="005E0462"/>
    <w:rsid w:val="005E1778"/>
    <w:rsid w:val="005E2438"/>
    <w:rsid w:val="00611582"/>
    <w:rsid w:val="006115CB"/>
    <w:rsid w:val="00611863"/>
    <w:rsid w:val="00614B63"/>
    <w:rsid w:val="00621367"/>
    <w:rsid w:val="006318F8"/>
    <w:rsid w:val="006418A2"/>
    <w:rsid w:val="00653E73"/>
    <w:rsid w:val="006724A3"/>
    <w:rsid w:val="00672EC5"/>
    <w:rsid w:val="00686271"/>
    <w:rsid w:val="00686C9D"/>
    <w:rsid w:val="00687A32"/>
    <w:rsid w:val="006903D4"/>
    <w:rsid w:val="006903DF"/>
    <w:rsid w:val="006921AC"/>
    <w:rsid w:val="006D0C25"/>
    <w:rsid w:val="006D6D21"/>
    <w:rsid w:val="006D73E3"/>
    <w:rsid w:val="006E4DF7"/>
    <w:rsid w:val="006F00DB"/>
    <w:rsid w:val="006F13A2"/>
    <w:rsid w:val="006F7F73"/>
    <w:rsid w:val="00703557"/>
    <w:rsid w:val="007128F7"/>
    <w:rsid w:val="00714EE9"/>
    <w:rsid w:val="00724CB6"/>
    <w:rsid w:val="00725AA9"/>
    <w:rsid w:val="007316D0"/>
    <w:rsid w:val="0075584A"/>
    <w:rsid w:val="007569F8"/>
    <w:rsid w:val="0077300D"/>
    <w:rsid w:val="007A15AD"/>
    <w:rsid w:val="007A5576"/>
    <w:rsid w:val="007C3DB1"/>
    <w:rsid w:val="007D4BDB"/>
    <w:rsid w:val="007D6452"/>
    <w:rsid w:val="007E23E4"/>
    <w:rsid w:val="007F6135"/>
    <w:rsid w:val="00830D45"/>
    <w:rsid w:val="00832EBA"/>
    <w:rsid w:val="00835139"/>
    <w:rsid w:val="0084253A"/>
    <w:rsid w:val="008653C9"/>
    <w:rsid w:val="008714DE"/>
    <w:rsid w:val="0087742F"/>
    <w:rsid w:val="0087749F"/>
    <w:rsid w:val="008A238A"/>
    <w:rsid w:val="008B513F"/>
    <w:rsid w:val="008B62B8"/>
    <w:rsid w:val="008B6E7E"/>
    <w:rsid w:val="008D1E3A"/>
    <w:rsid w:val="008D4C39"/>
    <w:rsid w:val="008D756E"/>
    <w:rsid w:val="008E0414"/>
    <w:rsid w:val="008F28E4"/>
    <w:rsid w:val="008F2E0C"/>
    <w:rsid w:val="009062A5"/>
    <w:rsid w:val="0091292D"/>
    <w:rsid w:val="00917686"/>
    <w:rsid w:val="009250A4"/>
    <w:rsid w:val="009311EA"/>
    <w:rsid w:val="009405A4"/>
    <w:rsid w:val="009411BB"/>
    <w:rsid w:val="00941C6A"/>
    <w:rsid w:val="00952B71"/>
    <w:rsid w:val="009531C6"/>
    <w:rsid w:val="009639D3"/>
    <w:rsid w:val="00972F46"/>
    <w:rsid w:val="00975778"/>
    <w:rsid w:val="00980F93"/>
    <w:rsid w:val="00990249"/>
    <w:rsid w:val="00991FDB"/>
    <w:rsid w:val="009A3F62"/>
    <w:rsid w:val="009A790C"/>
    <w:rsid w:val="009B72C3"/>
    <w:rsid w:val="009C7547"/>
    <w:rsid w:val="009C7D7A"/>
    <w:rsid w:val="009D2B89"/>
    <w:rsid w:val="009E5BC0"/>
    <w:rsid w:val="009F31CD"/>
    <w:rsid w:val="009F36ED"/>
    <w:rsid w:val="00A069AB"/>
    <w:rsid w:val="00A349D9"/>
    <w:rsid w:val="00A430D2"/>
    <w:rsid w:val="00A53DCA"/>
    <w:rsid w:val="00A5410C"/>
    <w:rsid w:val="00A628B6"/>
    <w:rsid w:val="00A645A4"/>
    <w:rsid w:val="00A74D88"/>
    <w:rsid w:val="00A843B1"/>
    <w:rsid w:val="00A86E8F"/>
    <w:rsid w:val="00A91D05"/>
    <w:rsid w:val="00A95CA3"/>
    <w:rsid w:val="00AA0CB7"/>
    <w:rsid w:val="00AA6CCB"/>
    <w:rsid w:val="00AB3895"/>
    <w:rsid w:val="00AB6286"/>
    <w:rsid w:val="00AD6EF0"/>
    <w:rsid w:val="00AD7358"/>
    <w:rsid w:val="00AE50BE"/>
    <w:rsid w:val="00B03ABE"/>
    <w:rsid w:val="00B130FA"/>
    <w:rsid w:val="00B31361"/>
    <w:rsid w:val="00B34DD7"/>
    <w:rsid w:val="00B370C4"/>
    <w:rsid w:val="00B40CDB"/>
    <w:rsid w:val="00B42D4A"/>
    <w:rsid w:val="00B43A0F"/>
    <w:rsid w:val="00B44EEE"/>
    <w:rsid w:val="00B454F4"/>
    <w:rsid w:val="00B47C43"/>
    <w:rsid w:val="00B74E83"/>
    <w:rsid w:val="00B8369D"/>
    <w:rsid w:val="00B93951"/>
    <w:rsid w:val="00BB342E"/>
    <w:rsid w:val="00BC3287"/>
    <w:rsid w:val="00BF6414"/>
    <w:rsid w:val="00C03E12"/>
    <w:rsid w:val="00C21B6F"/>
    <w:rsid w:val="00C43793"/>
    <w:rsid w:val="00C4408A"/>
    <w:rsid w:val="00C465B0"/>
    <w:rsid w:val="00C51DDC"/>
    <w:rsid w:val="00C8454B"/>
    <w:rsid w:val="00C84EE0"/>
    <w:rsid w:val="00C909EA"/>
    <w:rsid w:val="00C91082"/>
    <w:rsid w:val="00CA4F2B"/>
    <w:rsid w:val="00CA54B6"/>
    <w:rsid w:val="00CB2AA9"/>
    <w:rsid w:val="00CC1EA7"/>
    <w:rsid w:val="00CD47D5"/>
    <w:rsid w:val="00CD6650"/>
    <w:rsid w:val="00CE6883"/>
    <w:rsid w:val="00CF20EF"/>
    <w:rsid w:val="00D11149"/>
    <w:rsid w:val="00D20C6B"/>
    <w:rsid w:val="00D21062"/>
    <w:rsid w:val="00D21766"/>
    <w:rsid w:val="00D251C4"/>
    <w:rsid w:val="00D26568"/>
    <w:rsid w:val="00D51568"/>
    <w:rsid w:val="00D540FE"/>
    <w:rsid w:val="00D61F30"/>
    <w:rsid w:val="00D71108"/>
    <w:rsid w:val="00D96A2A"/>
    <w:rsid w:val="00DB1580"/>
    <w:rsid w:val="00DD6079"/>
    <w:rsid w:val="00DF1481"/>
    <w:rsid w:val="00DF61E4"/>
    <w:rsid w:val="00E06AE7"/>
    <w:rsid w:val="00E12114"/>
    <w:rsid w:val="00E215EB"/>
    <w:rsid w:val="00E23BAD"/>
    <w:rsid w:val="00E2558A"/>
    <w:rsid w:val="00E31551"/>
    <w:rsid w:val="00E74FFF"/>
    <w:rsid w:val="00E76375"/>
    <w:rsid w:val="00E804B6"/>
    <w:rsid w:val="00EA53A2"/>
    <w:rsid w:val="00EA62F3"/>
    <w:rsid w:val="00EB77A1"/>
    <w:rsid w:val="00ED2701"/>
    <w:rsid w:val="00EF2D77"/>
    <w:rsid w:val="00F01D66"/>
    <w:rsid w:val="00F02BB3"/>
    <w:rsid w:val="00F24865"/>
    <w:rsid w:val="00F261B4"/>
    <w:rsid w:val="00F33415"/>
    <w:rsid w:val="00F52315"/>
    <w:rsid w:val="00F64E0C"/>
    <w:rsid w:val="00F71BDA"/>
    <w:rsid w:val="00F74587"/>
    <w:rsid w:val="00F80C89"/>
    <w:rsid w:val="00F83183"/>
    <w:rsid w:val="00F84BF0"/>
    <w:rsid w:val="00F97F43"/>
    <w:rsid w:val="00FA7D1F"/>
    <w:rsid w:val="00FC412F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D366"/>
  <w15:chartTrackingRefBased/>
  <w15:docId w15:val="{D30946E1-9AE1-4670-840D-480BF09C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C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7C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87B"/>
  </w:style>
  <w:style w:type="paragraph" w:styleId="Stopka">
    <w:name w:val="footer"/>
    <w:basedOn w:val="Normalny"/>
    <w:link w:val="StopkaZnak"/>
    <w:uiPriority w:val="99"/>
    <w:unhideWhenUsed/>
    <w:rsid w:val="001A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87B"/>
  </w:style>
  <w:style w:type="character" w:styleId="Nierozpoznanawzmianka">
    <w:name w:val="Unresolved Mention"/>
    <w:basedOn w:val="Domylnaczcionkaakapitu"/>
    <w:uiPriority w:val="99"/>
    <w:semiHidden/>
    <w:unhideWhenUsed/>
    <w:rsid w:val="00567E0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5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57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7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05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61936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75540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0545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03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32160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71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216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653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5822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3754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211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29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064052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24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5282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803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5491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04916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867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33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81762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67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4290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7598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797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698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3495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3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31453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34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1290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9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052256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94958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9587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89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75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27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94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50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8623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53185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984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46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84660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900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6641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378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975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7223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2446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568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697160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777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630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11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976422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2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389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16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3465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6388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298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780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47430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140561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482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95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2893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70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252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7532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4037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1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53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51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119995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99328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1549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16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148539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84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548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712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089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4060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31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509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077679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188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1593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4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350199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61653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13787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62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527148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20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5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776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420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5121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5183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11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75332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900006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520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50540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19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49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540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5239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4256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467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7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4076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49835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5265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86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0773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06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4197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18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6827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799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5973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7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220780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930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408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BA08-7ABA-4393-BF3E-0AD24A98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 Katowice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Wiola Lisik</cp:lastModifiedBy>
  <cp:revision>8</cp:revision>
  <cp:lastPrinted>2023-11-07T09:22:00Z</cp:lastPrinted>
  <dcterms:created xsi:type="dcterms:W3CDTF">2023-11-22T19:12:00Z</dcterms:created>
  <dcterms:modified xsi:type="dcterms:W3CDTF">2024-04-15T08:08:00Z</dcterms:modified>
</cp:coreProperties>
</file>